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7766" w14:textId="070A3C40" w:rsidR="008D399F" w:rsidRDefault="0036257A">
      <w:pPr>
        <w:jc w:val="center"/>
        <w:rPr>
          <w:rFonts w:ascii="Patrick Hand" w:eastAsia="Patrick Hand" w:hAnsi="Patrick Hand" w:cs="Patrick Hand"/>
          <w:b/>
          <w:sz w:val="48"/>
          <w:szCs w:val="48"/>
        </w:rPr>
      </w:pPr>
      <w:r>
        <w:rPr>
          <w:rFonts w:ascii="Patrick Hand" w:eastAsia="Patrick Hand" w:hAnsi="Patrick Hand" w:cs="Patrick Hand"/>
          <w:b/>
          <w:sz w:val="48"/>
          <w:szCs w:val="48"/>
        </w:rPr>
        <w:t xml:space="preserve">Habitats and Adaptation </w:t>
      </w:r>
    </w:p>
    <w:tbl>
      <w:tblPr>
        <w:tblStyle w:val="a"/>
        <w:tblW w:w="902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8D399F" w14:paraId="34E3AA76" w14:textId="77777777">
        <w:trPr>
          <w:trHeight w:val="680"/>
          <w:jc w:val="center"/>
        </w:trPr>
        <w:tc>
          <w:tcPr>
            <w:tcW w:w="9028" w:type="dxa"/>
            <w:gridSpan w:val="2"/>
            <w:shd w:val="clear" w:color="auto" w:fill="auto"/>
            <w:tcMar>
              <w:top w:w="100" w:type="dxa"/>
              <w:left w:w="100" w:type="dxa"/>
              <w:bottom w:w="100" w:type="dxa"/>
              <w:right w:w="100" w:type="dxa"/>
            </w:tcMar>
          </w:tcPr>
          <w:p w14:paraId="5AC439A1" w14:textId="1171351A" w:rsidR="008D399F" w:rsidRDefault="0036257A">
            <w:pPr>
              <w:widowControl w:val="0"/>
              <w:pBdr>
                <w:top w:val="nil"/>
                <w:left w:val="nil"/>
                <w:bottom w:val="nil"/>
                <w:right w:val="nil"/>
                <w:between w:val="nil"/>
              </w:pBdr>
              <w:spacing w:line="240" w:lineRule="auto"/>
              <w:rPr>
                <w:rFonts w:ascii="Patrick Hand" w:eastAsia="Patrick Hand" w:hAnsi="Patrick Hand" w:cs="Patrick Hand"/>
                <w:sz w:val="48"/>
                <w:szCs w:val="48"/>
              </w:rPr>
            </w:pPr>
            <w:r>
              <w:rPr>
                <w:rFonts w:ascii="Patrick Hand" w:eastAsia="Patrick Hand" w:hAnsi="Patrick Hand" w:cs="Patrick Hand"/>
                <w:sz w:val="48"/>
                <w:szCs w:val="48"/>
              </w:rPr>
              <w:t xml:space="preserve">AOLE: Science and Technology </w:t>
            </w:r>
          </w:p>
        </w:tc>
      </w:tr>
      <w:tr w:rsidR="008D399F" w14:paraId="23EEBDB1" w14:textId="77777777">
        <w:trPr>
          <w:trHeight w:val="680"/>
          <w:jc w:val="center"/>
        </w:trPr>
        <w:tc>
          <w:tcPr>
            <w:tcW w:w="9028" w:type="dxa"/>
            <w:gridSpan w:val="2"/>
            <w:shd w:val="clear" w:color="auto" w:fill="auto"/>
            <w:tcMar>
              <w:top w:w="100" w:type="dxa"/>
              <w:left w:w="100" w:type="dxa"/>
              <w:bottom w:w="100" w:type="dxa"/>
              <w:right w:w="100" w:type="dxa"/>
            </w:tcMar>
          </w:tcPr>
          <w:p w14:paraId="1D0F3A99" w14:textId="7982A404" w:rsidR="008D399F" w:rsidRDefault="00000000">
            <w:pPr>
              <w:widowControl w:val="0"/>
              <w:pBdr>
                <w:top w:val="nil"/>
                <w:left w:val="nil"/>
                <w:bottom w:val="nil"/>
                <w:right w:val="nil"/>
                <w:between w:val="nil"/>
              </w:pBdr>
              <w:spacing w:line="240" w:lineRule="auto"/>
              <w:jc w:val="center"/>
              <w:rPr>
                <w:rFonts w:ascii="Patrick Hand" w:eastAsia="Patrick Hand" w:hAnsi="Patrick Hand" w:cs="Patrick Hand"/>
                <w:sz w:val="48"/>
                <w:szCs w:val="48"/>
              </w:rPr>
            </w:pPr>
            <w:r>
              <w:rPr>
                <w:rFonts w:ascii="Patrick Hand" w:eastAsia="Patrick Hand" w:hAnsi="Patrick Hand" w:cs="Patrick Hand"/>
                <w:sz w:val="48"/>
                <w:szCs w:val="48"/>
              </w:rPr>
              <w:t xml:space="preserve">4 </w:t>
            </w:r>
            <w:r w:rsidR="00510294">
              <w:rPr>
                <w:rFonts w:ascii="Patrick Hand" w:eastAsia="Patrick Hand" w:hAnsi="Patrick Hand" w:cs="Patrick Hand"/>
                <w:sz w:val="48"/>
                <w:szCs w:val="48"/>
              </w:rPr>
              <w:t>Purposes</w:t>
            </w:r>
            <w:r>
              <w:rPr>
                <w:rFonts w:ascii="Patrick Hand" w:eastAsia="Patrick Hand" w:hAnsi="Patrick Hand" w:cs="Patrick Hand"/>
                <w:sz w:val="48"/>
                <w:szCs w:val="48"/>
              </w:rPr>
              <w:t xml:space="preserve">: </w:t>
            </w:r>
          </w:p>
          <w:p w14:paraId="45AC0962" w14:textId="77777777" w:rsidR="006276D0" w:rsidRDefault="006276D0" w:rsidP="006276D0">
            <w:pPr>
              <w:widowControl w:val="0"/>
              <w:pBdr>
                <w:top w:val="nil"/>
                <w:left w:val="nil"/>
                <w:bottom w:val="nil"/>
                <w:right w:val="nil"/>
                <w:between w:val="nil"/>
              </w:pBdr>
              <w:spacing w:line="240" w:lineRule="auto"/>
              <w:jc w:val="center"/>
              <w:rPr>
                <w:rFonts w:ascii="Patrick Hand" w:eastAsia="Patrick Hand" w:hAnsi="Patrick Hand" w:cs="Patrick Hand"/>
                <w:b/>
                <w:sz w:val="28"/>
                <w:szCs w:val="28"/>
              </w:rPr>
            </w:pPr>
            <w:r>
              <w:rPr>
                <w:rFonts w:ascii="Patrick Hand" w:eastAsia="Patrick Hand" w:hAnsi="Patrick Hand" w:cs="Patrick Hand"/>
                <w:b/>
                <w:sz w:val="28"/>
                <w:szCs w:val="28"/>
              </w:rPr>
              <w:t>Ambitious, capable learners who :</w:t>
            </w:r>
          </w:p>
          <w:p w14:paraId="19E5E77F" w14:textId="45FAE83B" w:rsidR="008D399F" w:rsidRPr="006276D0" w:rsidRDefault="006276D0" w:rsidP="006276D0">
            <w:pPr>
              <w:widowControl w:val="0"/>
              <w:pBdr>
                <w:top w:val="nil"/>
                <w:left w:val="nil"/>
                <w:bottom w:val="nil"/>
                <w:right w:val="nil"/>
                <w:between w:val="nil"/>
              </w:pBdr>
              <w:spacing w:line="240" w:lineRule="auto"/>
              <w:jc w:val="center"/>
              <w:rPr>
                <w:rFonts w:ascii="Patrick Hand" w:eastAsia="Patrick Hand" w:hAnsi="Patrick Hand" w:cs="Patrick Hand"/>
                <w:b/>
                <w:sz w:val="28"/>
                <w:szCs w:val="28"/>
              </w:rPr>
            </w:pPr>
            <w:r w:rsidRPr="006276D0">
              <w:rPr>
                <w:rFonts w:ascii="Patrick Hand" w:eastAsia="Patrick Hand" w:hAnsi="Patrick Hand" w:cs="Patrick Hand"/>
                <w:bCs/>
                <w:sz w:val="28"/>
                <w:szCs w:val="28"/>
                <w:lang w:val="en-GB"/>
              </w:rPr>
              <w:t>are building up a body of knowledge and have the skills to connect and apply that knowledge in different contexts</w:t>
            </w:r>
          </w:p>
        </w:tc>
      </w:tr>
      <w:tr w:rsidR="008D399F" w14:paraId="344A579A" w14:textId="77777777">
        <w:trPr>
          <w:jc w:val="center"/>
        </w:trPr>
        <w:tc>
          <w:tcPr>
            <w:tcW w:w="4514" w:type="dxa"/>
            <w:shd w:val="clear" w:color="auto" w:fill="auto"/>
            <w:tcMar>
              <w:top w:w="100" w:type="dxa"/>
              <w:left w:w="100" w:type="dxa"/>
              <w:bottom w:w="100" w:type="dxa"/>
              <w:right w:w="100" w:type="dxa"/>
            </w:tcMar>
          </w:tcPr>
          <w:p w14:paraId="18EFFEE1" w14:textId="078F00CD" w:rsidR="008D399F" w:rsidRDefault="00510294">
            <w:pPr>
              <w:widowControl w:val="0"/>
              <w:pBdr>
                <w:top w:val="nil"/>
                <w:left w:val="nil"/>
                <w:bottom w:val="nil"/>
                <w:right w:val="nil"/>
                <w:between w:val="nil"/>
              </w:pBdr>
              <w:spacing w:line="240" w:lineRule="auto"/>
              <w:jc w:val="center"/>
              <w:rPr>
                <w:rFonts w:ascii="Patrick Hand" w:eastAsia="Patrick Hand" w:hAnsi="Patrick Hand" w:cs="Patrick Hand"/>
                <w:sz w:val="48"/>
                <w:szCs w:val="48"/>
              </w:rPr>
            </w:pPr>
            <w:r>
              <w:rPr>
                <w:rFonts w:ascii="Patrick Hand" w:eastAsia="Patrick Hand" w:hAnsi="Patrick Hand" w:cs="Patrick Hand"/>
                <w:sz w:val="48"/>
                <w:szCs w:val="48"/>
              </w:rPr>
              <w:t xml:space="preserve">WM : </w:t>
            </w:r>
          </w:p>
          <w:p w14:paraId="43B934CE" w14:textId="77777777" w:rsidR="00510294" w:rsidRPr="00787B71" w:rsidRDefault="00510294" w:rsidP="00510294">
            <w:pPr>
              <w:widowControl w:val="0"/>
              <w:numPr>
                <w:ilvl w:val="0"/>
                <w:numId w:val="1"/>
              </w:numPr>
              <w:pBdr>
                <w:top w:val="nil"/>
                <w:left w:val="nil"/>
                <w:bottom w:val="nil"/>
                <w:right w:val="nil"/>
                <w:between w:val="nil"/>
              </w:pBdr>
              <w:spacing w:line="240" w:lineRule="auto"/>
              <w:rPr>
                <w:rFonts w:ascii="Patrick Hand" w:eastAsia="Patrick Hand" w:hAnsi="Patrick Hand" w:cs="Patrick Hand"/>
                <w:b/>
                <w:bCs/>
                <w:sz w:val="36"/>
                <w:szCs w:val="36"/>
                <w:lang w:val="en-GB"/>
              </w:rPr>
            </w:pPr>
            <w:r w:rsidRPr="00787B71">
              <w:rPr>
                <w:rFonts w:ascii="Patrick Hand" w:eastAsia="Patrick Hand" w:hAnsi="Patrick Hand" w:cs="Patrick Hand"/>
                <w:b/>
                <w:bCs/>
                <w:sz w:val="36"/>
                <w:szCs w:val="36"/>
                <w:lang w:val="en-GB"/>
              </w:rPr>
              <w:t>The world around us is full of living things which depend on each other for survival.</w:t>
            </w:r>
          </w:p>
          <w:p w14:paraId="2338A31F" w14:textId="77777777" w:rsidR="008D399F" w:rsidRDefault="008D399F" w:rsidP="00510294">
            <w:pPr>
              <w:widowControl w:val="0"/>
              <w:numPr>
                <w:ilvl w:val="0"/>
                <w:numId w:val="1"/>
              </w:numPr>
              <w:pBdr>
                <w:top w:val="nil"/>
                <w:left w:val="nil"/>
                <w:bottom w:val="nil"/>
                <w:right w:val="nil"/>
                <w:between w:val="nil"/>
              </w:pBdr>
              <w:spacing w:line="240" w:lineRule="auto"/>
              <w:jc w:val="center"/>
              <w:rPr>
                <w:rFonts w:ascii="Patrick Hand" w:eastAsia="Patrick Hand" w:hAnsi="Patrick Hand" w:cs="Patrick Hand"/>
                <w:sz w:val="48"/>
                <w:szCs w:val="48"/>
              </w:rPr>
            </w:pPr>
          </w:p>
        </w:tc>
        <w:tc>
          <w:tcPr>
            <w:tcW w:w="4514" w:type="dxa"/>
            <w:shd w:val="clear" w:color="auto" w:fill="auto"/>
            <w:tcMar>
              <w:top w:w="100" w:type="dxa"/>
              <w:left w:w="100" w:type="dxa"/>
              <w:bottom w:w="100" w:type="dxa"/>
              <w:right w:w="100" w:type="dxa"/>
            </w:tcMar>
          </w:tcPr>
          <w:p w14:paraId="4ED69D86" w14:textId="6F53AD1C" w:rsidR="008D399F" w:rsidRDefault="00000000">
            <w:pPr>
              <w:widowControl w:val="0"/>
              <w:pBdr>
                <w:top w:val="nil"/>
                <w:left w:val="nil"/>
                <w:bottom w:val="nil"/>
                <w:right w:val="nil"/>
                <w:between w:val="nil"/>
              </w:pBdr>
              <w:spacing w:line="240" w:lineRule="auto"/>
              <w:jc w:val="center"/>
              <w:rPr>
                <w:rFonts w:ascii="Patrick Hand" w:eastAsia="Patrick Hand" w:hAnsi="Patrick Hand" w:cs="Patrick Hand"/>
                <w:sz w:val="48"/>
                <w:szCs w:val="48"/>
              </w:rPr>
            </w:pPr>
            <w:r>
              <w:rPr>
                <w:rFonts w:ascii="Patrick Hand" w:eastAsia="Patrick Hand" w:hAnsi="Patrick Hand" w:cs="Patrick Hand"/>
                <w:sz w:val="48"/>
                <w:szCs w:val="48"/>
              </w:rPr>
              <w:t>D</w:t>
            </w:r>
            <w:r w:rsidR="00510294">
              <w:rPr>
                <w:rFonts w:ascii="Patrick Hand" w:eastAsia="Patrick Hand" w:hAnsi="Patrick Hand" w:cs="Patrick Hand"/>
                <w:sz w:val="48"/>
                <w:szCs w:val="48"/>
              </w:rPr>
              <w:t>L</w:t>
            </w:r>
            <w:r>
              <w:rPr>
                <w:rFonts w:ascii="Patrick Hand" w:eastAsia="Patrick Hand" w:hAnsi="Patrick Hand" w:cs="Patrick Hand"/>
                <w:sz w:val="48"/>
                <w:szCs w:val="48"/>
              </w:rPr>
              <w:t xml:space="preserve">: </w:t>
            </w:r>
          </w:p>
          <w:p w14:paraId="56090D26" w14:textId="51D6FBA8" w:rsidR="008D399F" w:rsidRDefault="006276D0" w:rsidP="006276D0">
            <w:pPr>
              <w:widowControl w:val="0"/>
              <w:numPr>
                <w:ilvl w:val="0"/>
                <w:numId w:val="3"/>
              </w:numPr>
              <w:spacing w:line="240" w:lineRule="auto"/>
              <w:jc w:val="center"/>
              <w:rPr>
                <w:rFonts w:ascii="Patrick Hand" w:eastAsia="Patrick Hand" w:hAnsi="Patrick Hand" w:cs="Patrick Hand"/>
                <w:sz w:val="48"/>
                <w:szCs w:val="48"/>
              </w:rPr>
            </w:pPr>
            <w:r>
              <w:rPr>
                <w:rStyle w:val="apple-converted-space"/>
                <w:color w:val="1F1F1F"/>
                <w:shd w:val="clear" w:color="auto" w:fill="FFFFFF"/>
              </w:rPr>
              <w:t xml:space="preserve"> I </w:t>
            </w:r>
            <w:r>
              <w:rPr>
                <w:color w:val="1F1F1F"/>
                <w:shd w:val="clear" w:color="auto" w:fill="FFFFFF"/>
              </w:rPr>
              <w:t>can describe how living things compete for specific resources and depend on each other for survival.</w:t>
            </w:r>
          </w:p>
        </w:tc>
      </w:tr>
      <w:tr w:rsidR="008D399F" w14:paraId="2483E9C4" w14:textId="77777777">
        <w:trPr>
          <w:trHeight w:val="420"/>
          <w:jc w:val="center"/>
        </w:trPr>
        <w:tc>
          <w:tcPr>
            <w:tcW w:w="9028" w:type="dxa"/>
            <w:gridSpan w:val="2"/>
            <w:shd w:val="clear" w:color="auto" w:fill="auto"/>
            <w:tcMar>
              <w:top w:w="100" w:type="dxa"/>
              <w:left w:w="100" w:type="dxa"/>
              <w:bottom w:w="100" w:type="dxa"/>
              <w:right w:w="100" w:type="dxa"/>
            </w:tcMar>
          </w:tcPr>
          <w:p w14:paraId="230F7EE5" w14:textId="5A1EAB0E" w:rsidR="008D399F" w:rsidRDefault="006276D0">
            <w:pPr>
              <w:widowControl w:val="0"/>
              <w:pBdr>
                <w:top w:val="nil"/>
                <w:left w:val="nil"/>
                <w:bottom w:val="nil"/>
                <w:right w:val="nil"/>
                <w:between w:val="nil"/>
              </w:pBdr>
              <w:spacing w:line="240" w:lineRule="auto"/>
              <w:rPr>
                <w:rFonts w:ascii="Patrick Hand" w:eastAsia="Patrick Hand" w:hAnsi="Patrick Hand" w:cs="Patrick Hand"/>
                <w:sz w:val="48"/>
                <w:szCs w:val="48"/>
              </w:rPr>
            </w:pPr>
            <w:r>
              <w:rPr>
                <w:rFonts w:ascii="Patrick Hand" w:eastAsia="Patrick Hand" w:hAnsi="Patrick Hand" w:cs="Patrick Hand"/>
                <w:sz w:val="48"/>
                <w:szCs w:val="48"/>
              </w:rPr>
              <w:t xml:space="preserve">LO: Understanding what a habitat is and how the Amazonian animals have adapted </w:t>
            </w:r>
          </w:p>
        </w:tc>
      </w:tr>
    </w:tbl>
    <w:p w14:paraId="73ABBE1F" w14:textId="77777777" w:rsidR="008D399F" w:rsidRDefault="008D399F">
      <w:pPr>
        <w:jc w:val="center"/>
      </w:pPr>
    </w:p>
    <w:p w14:paraId="1EA994C3" w14:textId="77777777" w:rsidR="008D399F" w:rsidRDefault="008D399F">
      <w:pPr>
        <w:rPr>
          <w:rFonts w:ascii="Patrick Hand" w:eastAsia="Patrick Hand" w:hAnsi="Patrick Hand" w:cs="Patrick Hand"/>
          <w:sz w:val="60"/>
          <w:szCs w:val="60"/>
        </w:rPr>
      </w:pP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85"/>
        <w:gridCol w:w="5715"/>
      </w:tblGrid>
      <w:tr w:rsidR="008D399F" w14:paraId="66D7430B" w14:textId="77777777">
        <w:tc>
          <w:tcPr>
            <w:tcW w:w="3285" w:type="dxa"/>
            <w:shd w:val="clear" w:color="auto" w:fill="auto"/>
            <w:tcMar>
              <w:top w:w="100" w:type="dxa"/>
              <w:left w:w="100" w:type="dxa"/>
              <w:bottom w:w="100" w:type="dxa"/>
              <w:right w:w="100" w:type="dxa"/>
            </w:tcMar>
          </w:tcPr>
          <w:p w14:paraId="6ABCCD16" w14:textId="578238FF" w:rsidR="008D399F" w:rsidRDefault="006276D0">
            <w:pPr>
              <w:rPr>
                <w:rFonts w:ascii="Patrick Hand" w:eastAsia="Patrick Hand" w:hAnsi="Patrick Hand" w:cs="Patrick Hand"/>
                <w:sz w:val="36"/>
                <w:szCs w:val="36"/>
              </w:rPr>
            </w:pPr>
            <w:r>
              <w:rPr>
                <w:rFonts w:ascii="Patrick Hand" w:eastAsia="Patrick Hand" w:hAnsi="Patrick Hand" w:cs="Patrick Hand"/>
                <w:sz w:val="36"/>
                <w:szCs w:val="36"/>
              </w:rPr>
              <w:t xml:space="preserve">Introduction: </w:t>
            </w:r>
          </w:p>
        </w:tc>
        <w:tc>
          <w:tcPr>
            <w:tcW w:w="5715" w:type="dxa"/>
            <w:shd w:val="clear" w:color="auto" w:fill="auto"/>
            <w:tcMar>
              <w:top w:w="100" w:type="dxa"/>
              <w:left w:w="100" w:type="dxa"/>
              <w:bottom w:w="100" w:type="dxa"/>
              <w:right w:w="100" w:type="dxa"/>
            </w:tcMar>
          </w:tcPr>
          <w:p w14:paraId="6814B36F" w14:textId="4BC0EF97" w:rsidR="008D399F" w:rsidRDefault="0007773D">
            <w:pPr>
              <w:widowControl w:val="0"/>
              <w:numPr>
                <w:ilvl w:val="0"/>
                <w:numId w:val="4"/>
              </w:numPr>
              <w:pBdr>
                <w:top w:val="nil"/>
                <w:left w:val="nil"/>
                <w:bottom w:val="nil"/>
                <w:right w:val="nil"/>
                <w:between w:val="nil"/>
              </w:pBdr>
              <w:spacing w:line="240" w:lineRule="auto"/>
              <w:rPr>
                <w:rFonts w:ascii="Patrick Hand" w:eastAsia="Patrick Hand" w:hAnsi="Patrick Hand" w:cs="Patrick Hand"/>
                <w:sz w:val="28"/>
                <w:szCs w:val="28"/>
              </w:rPr>
            </w:pPr>
            <w:r>
              <w:rPr>
                <w:rFonts w:ascii="Patrick Hand" w:eastAsia="Patrick Hand" w:hAnsi="Patrick Hand" w:cs="Patrick Hand"/>
                <w:sz w:val="28"/>
                <w:szCs w:val="28"/>
              </w:rPr>
              <w:t>Recall the pupil</w:t>
            </w:r>
            <w:r w:rsidR="0036257A">
              <w:rPr>
                <w:rFonts w:ascii="Patrick Hand" w:eastAsia="Patrick Hand" w:hAnsi="Patrick Hand" w:cs="Patrick Hand"/>
                <w:sz w:val="28"/>
                <w:szCs w:val="28"/>
              </w:rPr>
              <w:t>s'</w:t>
            </w:r>
            <w:r>
              <w:rPr>
                <w:rFonts w:ascii="Patrick Hand" w:eastAsia="Patrick Hand" w:hAnsi="Patrick Hand" w:cs="Patrick Hand"/>
                <w:sz w:val="28"/>
                <w:szCs w:val="28"/>
              </w:rPr>
              <w:t xml:space="preserve"> previous knowledge - ensure they know what a habitat is and why they are important.  </w:t>
            </w:r>
          </w:p>
          <w:p w14:paraId="7D349F7C" w14:textId="013017E4" w:rsidR="008D399F" w:rsidRDefault="0007773D">
            <w:pPr>
              <w:widowControl w:val="0"/>
              <w:numPr>
                <w:ilvl w:val="0"/>
                <w:numId w:val="4"/>
              </w:numPr>
              <w:pBdr>
                <w:top w:val="nil"/>
                <w:left w:val="nil"/>
                <w:bottom w:val="nil"/>
                <w:right w:val="nil"/>
                <w:between w:val="nil"/>
              </w:pBdr>
              <w:spacing w:line="240" w:lineRule="auto"/>
              <w:rPr>
                <w:rFonts w:ascii="Patrick Hand" w:eastAsia="Patrick Hand" w:hAnsi="Patrick Hand" w:cs="Patrick Hand"/>
                <w:sz w:val="28"/>
                <w:szCs w:val="28"/>
              </w:rPr>
            </w:pPr>
            <w:r>
              <w:rPr>
                <w:rFonts w:ascii="Patrick Hand" w:eastAsia="Patrick Hand" w:hAnsi="Patrick Hand" w:cs="Patrick Hand"/>
                <w:sz w:val="28"/>
                <w:szCs w:val="28"/>
              </w:rPr>
              <w:t xml:space="preserve">you could play a WordWall game to make sure of the children's understanding. </w:t>
            </w:r>
          </w:p>
        </w:tc>
      </w:tr>
      <w:tr w:rsidR="008D399F" w14:paraId="30C3B028" w14:textId="77777777">
        <w:tc>
          <w:tcPr>
            <w:tcW w:w="3285" w:type="dxa"/>
            <w:shd w:val="clear" w:color="auto" w:fill="auto"/>
            <w:tcMar>
              <w:top w:w="100" w:type="dxa"/>
              <w:left w:w="100" w:type="dxa"/>
              <w:bottom w:w="100" w:type="dxa"/>
              <w:right w:w="100" w:type="dxa"/>
            </w:tcMar>
          </w:tcPr>
          <w:p w14:paraId="6B33E585" w14:textId="66D0CC76" w:rsidR="008D399F" w:rsidRDefault="0007773D">
            <w:pPr>
              <w:widowControl w:val="0"/>
              <w:pBdr>
                <w:top w:val="nil"/>
                <w:left w:val="nil"/>
                <w:bottom w:val="nil"/>
                <w:right w:val="nil"/>
                <w:between w:val="nil"/>
              </w:pBdr>
              <w:spacing w:line="240" w:lineRule="auto"/>
              <w:rPr>
                <w:rFonts w:ascii="Patrick Hand" w:eastAsia="Patrick Hand" w:hAnsi="Patrick Hand" w:cs="Patrick Hand"/>
                <w:sz w:val="36"/>
                <w:szCs w:val="36"/>
              </w:rPr>
            </w:pPr>
            <w:r>
              <w:rPr>
                <w:rFonts w:ascii="Patrick Hand" w:eastAsia="Patrick Hand" w:hAnsi="Patrick Hand" w:cs="Patrick Hand"/>
                <w:sz w:val="36"/>
                <w:szCs w:val="36"/>
              </w:rPr>
              <w:t xml:space="preserve">Main body: </w:t>
            </w:r>
          </w:p>
        </w:tc>
        <w:tc>
          <w:tcPr>
            <w:tcW w:w="5715" w:type="dxa"/>
            <w:shd w:val="clear" w:color="auto" w:fill="auto"/>
            <w:tcMar>
              <w:top w:w="100" w:type="dxa"/>
              <w:left w:w="100" w:type="dxa"/>
              <w:bottom w:w="100" w:type="dxa"/>
              <w:right w:w="100" w:type="dxa"/>
            </w:tcMar>
          </w:tcPr>
          <w:p w14:paraId="40F90811" w14:textId="3B3A4D23" w:rsidR="008D399F" w:rsidRDefault="0007773D">
            <w:pPr>
              <w:widowControl w:val="0"/>
              <w:numPr>
                <w:ilvl w:val="0"/>
                <w:numId w:val="4"/>
              </w:numPr>
              <w:spacing w:line="240" w:lineRule="auto"/>
              <w:rPr>
                <w:rFonts w:ascii="Patrick Hand" w:eastAsia="Patrick Hand" w:hAnsi="Patrick Hand" w:cs="Patrick Hand"/>
                <w:sz w:val="28"/>
                <w:szCs w:val="28"/>
              </w:rPr>
            </w:pPr>
            <w:r>
              <w:rPr>
                <w:rFonts w:ascii="Patrick Hand" w:eastAsia="Patrick Hand" w:hAnsi="Patrick Hand" w:cs="Patrick Hand"/>
                <w:sz w:val="28"/>
                <w:szCs w:val="28"/>
              </w:rPr>
              <w:t xml:space="preserve">You could use your local area as inspiration and go for a walk to look for monsters/ animals and words to describe them </w:t>
            </w:r>
          </w:p>
          <w:p w14:paraId="2CB74B9E" w14:textId="72157877" w:rsidR="008D399F" w:rsidRDefault="0007773D">
            <w:pPr>
              <w:widowControl w:val="0"/>
              <w:numPr>
                <w:ilvl w:val="0"/>
                <w:numId w:val="4"/>
              </w:numPr>
              <w:spacing w:line="240" w:lineRule="auto"/>
              <w:rPr>
                <w:rFonts w:ascii="Patrick Hand" w:eastAsia="Patrick Hand" w:hAnsi="Patrick Hand" w:cs="Patrick Hand"/>
                <w:sz w:val="28"/>
                <w:szCs w:val="28"/>
              </w:rPr>
            </w:pPr>
            <w:r>
              <w:rPr>
                <w:rFonts w:ascii="Patrick Hand" w:eastAsia="Patrick Hand" w:hAnsi="Patrick Hand" w:cs="Patrick Hand"/>
                <w:sz w:val="28"/>
                <w:szCs w:val="28"/>
              </w:rPr>
              <w:t xml:space="preserve">Adaptation - you could look at different </w:t>
            </w:r>
            <w:r>
              <w:rPr>
                <w:rFonts w:ascii="Patrick Hand" w:eastAsia="Patrick Hand" w:hAnsi="Patrick Hand" w:cs="Patrick Hand"/>
                <w:sz w:val="28"/>
                <w:szCs w:val="28"/>
              </w:rPr>
              <w:lastRenderedPageBreak/>
              <w:t>anim</w:t>
            </w:r>
            <w:r w:rsidR="0036257A">
              <w:rPr>
                <w:rFonts w:ascii="Patrick Hand" w:eastAsia="Patrick Hand" w:hAnsi="Patrick Hand" w:cs="Patrick Hand"/>
                <w:sz w:val="28"/>
                <w:szCs w:val="28"/>
              </w:rPr>
              <w:t>al</w:t>
            </w:r>
            <w:r>
              <w:rPr>
                <w:rFonts w:ascii="Patrick Hand" w:eastAsia="Patrick Hand" w:hAnsi="Patrick Hand" w:cs="Patrick Hand"/>
                <w:sz w:val="28"/>
                <w:szCs w:val="28"/>
              </w:rPr>
              <w:t xml:space="preserve">s in the Amazon and describe how they have adapted to their habitat.. </w:t>
            </w:r>
          </w:p>
          <w:p w14:paraId="0EDCC544" w14:textId="3CBB6F3B" w:rsidR="008D399F" w:rsidRDefault="0007773D">
            <w:pPr>
              <w:widowControl w:val="0"/>
              <w:spacing w:line="240" w:lineRule="auto"/>
              <w:rPr>
                <w:rFonts w:ascii="Patrick Hand" w:eastAsia="Patrick Hand" w:hAnsi="Patrick Hand" w:cs="Patrick Hand"/>
                <w:b/>
                <w:sz w:val="28"/>
                <w:szCs w:val="28"/>
              </w:rPr>
            </w:pPr>
            <w:r>
              <w:rPr>
                <w:rFonts w:ascii="Patrick Hand" w:eastAsia="Patrick Hand" w:hAnsi="Patrick Hand" w:cs="Patrick Hand"/>
                <w:b/>
                <w:sz w:val="28"/>
                <w:szCs w:val="28"/>
              </w:rPr>
              <w:t xml:space="preserve">Ideas of animals : </w:t>
            </w:r>
          </w:p>
          <w:p w14:paraId="46888583" w14:textId="0C363947" w:rsidR="008D399F" w:rsidRDefault="00000000">
            <w:pPr>
              <w:widowControl w:val="0"/>
              <w:spacing w:line="240" w:lineRule="auto"/>
              <w:rPr>
                <w:rFonts w:ascii="Patrick Hand" w:eastAsia="Patrick Hand" w:hAnsi="Patrick Hand" w:cs="Patrick Hand"/>
                <w:sz w:val="28"/>
                <w:szCs w:val="28"/>
              </w:rPr>
            </w:pPr>
            <w:r>
              <w:rPr>
                <w:rFonts w:ascii="Patrick Hand" w:eastAsia="Patrick Hand" w:hAnsi="Patrick Hand" w:cs="Patrick Hand"/>
                <w:sz w:val="28"/>
                <w:szCs w:val="28"/>
              </w:rPr>
              <w:t>Gecko, poision dart frog, spider monkey a</w:t>
            </w:r>
            <w:r w:rsidR="0036257A">
              <w:rPr>
                <w:rFonts w:ascii="Patrick Hand" w:eastAsia="Patrick Hand" w:hAnsi="Patrick Hand" w:cs="Patrick Hand"/>
                <w:sz w:val="28"/>
                <w:szCs w:val="28"/>
              </w:rPr>
              <w:t>nd</w:t>
            </w:r>
            <w:r>
              <w:rPr>
                <w:rFonts w:ascii="Patrick Hand" w:eastAsia="Patrick Hand" w:hAnsi="Patrick Hand" w:cs="Patrick Hand"/>
                <w:sz w:val="28"/>
                <w:szCs w:val="28"/>
              </w:rPr>
              <w:t xml:space="preserve"> jaguar.</w:t>
            </w:r>
          </w:p>
          <w:p w14:paraId="7E76DB30" w14:textId="07C33D65" w:rsidR="008D399F" w:rsidRDefault="0007773D">
            <w:pPr>
              <w:widowControl w:val="0"/>
              <w:numPr>
                <w:ilvl w:val="0"/>
                <w:numId w:val="2"/>
              </w:numPr>
              <w:spacing w:line="240" w:lineRule="auto"/>
              <w:rPr>
                <w:rFonts w:ascii="Patrick Hand" w:eastAsia="Patrick Hand" w:hAnsi="Patrick Hand" w:cs="Patrick Hand"/>
                <w:sz w:val="28"/>
                <w:szCs w:val="28"/>
              </w:rPr>
            </w:pPr>
            <w:r>
              <w:rPr>
                <w:rFonts w:ascii="Patrick Hand" w:eastAsia="Patrick Hand" w:hAnsi="Patrick Hand" w:cs="Patrick Hand"/>
                <w:sz w:val="28"/>
                <w:szCs w:val="28"/>
              </w:rPr>
              <w:t>you coul</w:t>
            </w:r>
            <w:r w:rsidR="0036257A">
              <w:rPr>
                <w:rFonts w:ascii="Patrick Hand" w:eastAsia="Patrick Hand" w:hAnsi="Patrick Hand" w:cs="Patrick Hand"/>
                <w:sz w:val="28"/>
                <w:szCs w:val="28"/>
              </w:rPr>
              <w:t>d</w:t>
            </w:r>
            <w:r>
              <w:rPr>
                <w:rFonts w:ascii="Patrick Hand" w:eastAsia="Patrick Hand" w:hAnsi="Patrick Hand" w:cs="Patrick Hand"/>
                <w:sz w:val="28"/>
                <w:szCs w:val="28"/>
              </w:rPr>
              <w:t xml:space="preserve"> organise this as a research project and have small groups focussing on different animals - creating google slides etc, and then get the groups to report back to each other</w:t>
            </w:r>
          </w:p>
        </w:tc>
      </w:tr>
      <w:tr w:rsidR="008D399F" w14:paraId="4A39CB9D" w14:textId="77777777">
        <w:tc>
          <w:tcPr>
            <w:tcW w:w="3285" w:type="dxa"/>
            <w:shd w:val="clear" w:color="auto" w:fill="auto"/>
            <w:tcMar>
              <w:top w:w="100" w:type="dxa"/>
              <w:left w:w="100" w:type="dxa"/>
              <w:bottom w:w="100" w:type="dxa"/>
              <w:right w:w="100" w:type="dxa"/>
            </w:tcMar>
          </w:tcPr>
          <w:p w14:paraId="5E49C1C6" w14:textId="02430D95" w:rsidR="008D399F" w:rsidRDefault="00BF736B">
            <w:pPr>
              <w:widowControl w:val="0"/>
              <w:pBdr>
                <w:top w:val="nil"/>
                <w:left w:val="nil"/>
                <w:bottom w:val="nil"/>
                <w:right w:val="nil"/>
                <w:between w:val="nil"/>
              </w:pBdr>
              <w:spacing w:line="240" w:lineRule="auto"/>
              <w:rPr>
                <w:rFonts w:ascii="Patrick Hand" w:eastAsia="Patrick Hand" w:hAnsi="Patrick Hand" w:cs="Patrick Hand"/>
                <w:sz w:val="36"/>
                <w:szCs w:val="36"/>
              </w:rPr>
            </w:pPr>
            <w:r>
              <w:rPr>
                <w:rFonts w:ascii="Patrick Hand" w:eastAsia="Patrick Hand" w:hAnsi="Patrick Hand" w:cs="Patrick Hand"/>
                <w:sz w:val="36"/>
                <w:szCs w:val="36"/>
              </w:rPr>
              <w:lastRenderedPageBreak/>
              <w:t>Extension</w:t>
            </w:r>
            <w:r w:rsidR="0036257A">
              <w:rPr>
                <w:rFonts w:ascii="Patrick Hand" w:eastAsia="Patrick Hand" w:hAnsi="Patrick Hand" w:cs="Patrick Hand"/>
                <w:sz w:val="36"/>
                <w:szCs w:val="36"/>
              </w:rPr>
              <w:t xml:space="preserve"> : </w:t>
            </w:r>
          </w:p>
        </w:tc>
        <w:tc>
          <w:tcPr>
            <w:tcW w:w="5715" w:type="dxa"/>
            <w:shd w:val="clear" w:color="auto" w:fill="auto"/>
            <w:tcMar>
              <w:top w:w="100" w:type="dxa"/>
              <w:left w:w="100" w:type="dxa"/>
              <w:bottom w:w="100" w:type="dxa"/>
              <w:right w:w="100" w:type="dxa"/>
            </w:tcMar>
          </w:tcPr>
          <w:p w14:paraId="186147EF" w14:textId="53D60088" w:rsidR="0036257A" w:rsidRDefault="0036257A" w:rsidP="0036257A">
            <w:pPr>
              <w:widowControl w:val="0"/>
              <w:numPr>
                <w:ilvl w:val="0"/>
                <w:numId w:val="5"/>
              </w:numPr>
              <w:pBdr>
                <w:top w:val="nil"/>
                <w:left w:val="nil"/>
                <w:bottom w:val="nil"/>
                <w:right w:val="nil"/>
                <w:between w:val="nil"/>
              </w:pBdr>
              <w:spacing w:line="240" w:lineRule="auto"/>
              <w:rPr>
                <w:rFonts w:ascii="Patrick Hand" w:eastAsia="Patrick Hand" w:hAnsi="Patrick Hand" w:cs="Patrick Hand"/>
                <w:sz w:val="26"/>
                <w:szCs w:val="26"/>
              </w:rPr>
            </w:pPr>
            <w:r>
              <w:rPr>
                <w:rFonts w:ascii="Patrick Hand" w:eastAsia="Patrick Hand" w:hAnsi="Patrick Hand" w:cs="Patrick Hand"/>
                <w:sz w:val="26"/>
                <w:szCs w:val="26"/>
              </w:rPr>
              <w:t xml:space="preserve">Link the work with De Bono Thinking Hats.  Different members of the group to focus on  different hats and then report back to each other. Come to the conclusion once they have had a discussion  </w:t>
            </w:r>
          </w:p>
          <w:p w14:paraId="485D9C16" w14:textId="776FD642" w:rsidR="008D399F" w:rsidRDefault="0036257A" w:rsidP="0036257A">
            <w:pPr>
              <w:widowControl w:val="0"/>
              <w:numPr>
                <w:ilvl w:val="0"/>
                <w:numId w:val="5"/>
              </w:numPr>
              <w:pBdr>
                <w:top w:val="nil"/>
                <w:left w:val="nil"/>
                <w:bottom w:val="nil"/>
                <w:right w:val="nil"/>
                <w:between w:val="nil"/>
              </w:pBdr>
              <w:spacing w:line="240" w:lineRule="auto"/>
              <w:rPr>
                <w:rFonts w:ascii="Patrick Hand" w:eastAsia="Patrick Hand" w:hAnsi="Patrick Hand" w:cs="Patrick Hand"/>
                <w:sz w:val="26"/>
                <w:szCs w:val="26"/>
              </w:rPr>
            </w:pPr>
            <w:r>
              <w:rPr>
                <w:rFonts w:ascii="Patrick Hand" w:eastAsia="Patrick Hand" w:hAnsi="Patrick Hand" w:cs="Patrick Hand"/>
                <w:sz w:val="26"/>
                <w:szCs w:val="26"/>
              </w:rPr>
              <w:t xml:space="preserve">Create their own animal - how has this animal adapted ? Draw a picture and label it clearly.  </w:t>
            </w:r>
          </w:p>
        </w:tc>
      </w:tr>
      <w:tr w:rsidR="008D399F" w14:paraId="73EF7CF6" w14:textId="77777777">
        <w:tc>
          <w:tcPr>
            <w:tcW w:w="3285" w:type="dxa"/>
            <w:shd w:val="clear" w:color="auto" w:fill="auto"/>
            <w:tcMar>
              <w:top w:w="100" w:type="dxa"/>
              <w:left w:w="100" w:type="dxa"/>
              <w:bottom w:w="100" w:type="dxa"/>
              <w:right w:w="100" w:type="dxa"/>
            </w:tcMar>
          </w:tcPr>
          <w:p w14:paraId="264514C9" w14:textId="7F91552D" w:rsidR="008D399F" w:rsidRDefault="00BF736B">
            <w:pPr>
              <w:widowControl w:val="0"/>
              <w:pBdr>
                <w:top w:val="nil"/>
                <w:left w:val="nil"/>
                <w:bottom w:val="nil"/>
                <w:right w:val="nil"/>
                <w:between w:val="nil"/>
              </w:pBdr>
              <w:spacing w:line="240" w:lineRule="auto"/>
              <w:rPr>
                <w:rFonts w:ascii="Patrick Hand" w:eastAsia="Patrick Hand" w:hAnsi="Patrick Hand" w:cs="Patrick Hand"/>
                <w:sz w:val="36"/>
                <w:szCs w:val="36"/>
              </w:rPr>
            </w:pPr>
            <w:r>
              <w:rPr>
                <w:rFonts w:ascii="Patrick Hand" w:eastAsia="Patrick Hand" w:hAnsi="Patrick Hand" w:cs="Patrick Hand"/>
                <w:sz w:val="36"/>
                <w:szCs w:val="36"/>
              </w:rPr>
              <w:t>Plenary</w:t>
            </w:r>
            <w:r w:rsidR="0036257A">
              <w:rPr>
                <w:rFonts w:ascii="Patrick Hand" w:eastAsia="Patrick Hand" w:hAnsi="Patrick Hand" w:cs="Patrick Hand"/>
                <w:sz w:val="36"/>
                <w:szCs w:val="36"/>
              </w:rPr>
              <w:t xml:space="preserve">: </w:t>
            </w:r>
          </w:p>
        </w:tc>
        <w:tc>
          <w:tcPr>
            <w:tcW w:w="5715" w:type="dxa"/>
            <w:shd w:val="clear" w:color="auto" w:fill="auto"/>
            <w:tcMar>
              <w:top w:w="100" w:type="dxa"/>
              <w:left w:w="100" w:type="dxa"/>
              <w:bottom w:w="100" w:type="dxa"/>
              <w:right w:w="100" w:type="dxa"/>
            </w:tcMar>
          </w:tcPr>
          <w:p w14:paraId="433B3930" w14:textId="23AE2317" w:rsidR="008D399F" w:rsidRDefault="0036257A">
            <w:pPr>
              <w:widowControl w:val="0"/>
              <w:numPr>
                <w:ilvl w:val="0"/>
                <w:numId w:val="6"/>
              </w:numPr>
              <w:pBdr>
                <w:top w:val="nil"/>
                <w:left w:val="nil"/>
                <w:bottom w:val="nil"/>
                <w:right w:val="nil"/>
                <w:between w:val="nil"/>
              </w:pBdr>
              <w:spacing w:line="240" w:lineRule="auto"/>
              <w:rPr>
                <w:rFonts w:ascii="Patrick Hand" w:eastAsia="Patrick Hand" w:hAnsi="Patrick Hand" w:cs="Patrick Hand"/>
                <w:sz w:val="28"/>
                <w:szCs w:val="28"/>
              </w:rPr>
            </w:pPr>
            <w:r>
              <w:rPr>
                <w:rFonts w:ascii="Patrick Hand" w:eastAsia="Patrick Hand" w:hAnsi="Patrick Hand" w:cs="Patrick Hand"/>
                <w:sz w:val="28"/>
                <w:szCs w:val="28"/>
              </w:rPr>
              <w:t xml:space="preserve">Class discussion </w:t>
            </w:r>
          </w:p>
          <w:p w14:paraId="520DBBEE" w14:textId="18B51641" w:rsidR="008D399F" w:rsidRDefault="00000000">
            <w:pPr>
              <w:widowControl w:val="0"/>
              <w:numPr>
                <w:ilvl w:val="0"/>
                <w:numId w:val="6"/>
              </w:numPr>
              <w:pBdr>
                <w:top w:val="nil"/>
                <w:left w:val="nil"/>
                <w:bottom w:val="nil"/>
                <w:right w:val="nil"/>
                <w:between w:val="nil"/>
              </w:pBdr>
              <w:spacing w:line="240" w:lineRule="auto"/>
              <w:rPr>
                <w:rFonts w:ascii="Patrick Hand" w:eastAsia="Patrick Hand" w:hAnsi="Patrick Hand" w:cs="Patrick Hand"/>
                <w:sz w:val="28"/>
                <w:szCs w:val="28"/>
              </w:rPr>
            </w:pPr>
            <w:r>
              <w:rPr>
                <w:rFonts w:ascii="Patrick Hand" w:eastAsia="Patrick Hand" w:hAnsi="Patrick Hand" w:cs="Patrick Hand"/>
                <w:sz w:val="28"/>
                <w:szCs w:val="28"/>
              </w:rPr>
              <w:t xml:space="preserve">Jamboard </w:t>
            </w:r>
            <w:r w:rsidR="0036257A">
              <w:rPr>
                <w:rFonts w:ascii="Patrick Hand" w:eastAsia="Patrick Hand" w:hAnsi="Patrick Hand" w:cs="Patrick Hand"/>
                <w:sz w:val="28"/>
                <w:szCs w:val="28"/>
              </w:rPr>
              <w:t>or exit slip - 1 fact they have learned or one question they have after the lesson</w:t>
            </w:r>
            <w:r>
              <w:rPr>
                <w:rFonts w:ascii="Patrick Hand" w:eastAsia="Patrick Hand" w:hAnsi="Patrick Hand" w:cs="Patrick Hand"/>
                <w:sz w:val="28"/>
                <w:szCs w:val="28"/>
              </w:rPr>
              <w:t xml:space="preserve">? </w:t>
            </w:r>
          </w:p>
        </w:tc>
      </w:tr>
      <w:tr w:rsidR="008D399F" w14:paraId="2BA85C0E" w14:textId="77777777">
        <w:tc>
          <w:tcPr>
            <w:tcW w:w="3285" w:type="dxa"/>
            <w:shd w:val="clear" w:color="auto" w:fill="auto"/>
            <w:tcMar>
              <w:top w:w="100" w:type="dxa"/>
              <w:left w:w="100" w:type="dxa"/>
              <w:bottom w:w="100" w:type="dxa"/>
              <w:right w:w="100" w:type="dxa"/>
            </w:tcMar>
          </w:tcPr>
          <w:p w14:paraId="4599F1F6" w14:textId="6744BE20" w:rsidR="008D399F" w:rsidRDefault="0036257A">
            <w:pPr>
              <w:widowControl w:val="0"/>
              <w:pBdr>
                <w:top w:val="nil"/>
                <w:left w:val="nil"/>
                <w:bottom w:val="nil"/>
                <w:right w:val="nil"/>
                <w:between w:val="nil"/>
              </w:pBdr>
              <w:spacing w:line="240" w:lineRule="auto"/>
              <w:rPr>
                <w:rFonts w:ascii="Patrick Hand" w:eastAsia="Patrick Hand" w:hAnsi="Patrick Hand" w:cs="Patrick Hand"/>
                <w:sz w:val="36"/>
                <w:szCs w:val="36"/>
              </w:rPr>
            </w:pPr>
            <w:r>
              <w:rPr>
                <w:rFonts w:ascii="Patrick Hand" w:eastAsia="Patrick Hand" w:hAnsi="Patrick Hand" w:cs="Patrick Hand"/>
                <w:sz w:val="36"/>
                <w:szCs w:val="36"/>
              </w:rPr>
              <w:t xml:space="preserve">Resources: </w:t>
            </w:r>
          </w:p>
        </w:tc>
        <w:tc>
          <w:tcPr>
            <w:tcW w:w="5715" w:type="dxa"/>
            <w:shd w:val="clear" w:color="auto" w:fill="auto"/>
            <w:tcMar>
              <w:top w:w="100" w:type="dxa"/>
              <w:left w:w="100" w:type="dxa"/>
              <w:bottom w:w="100" w:type="dxa"/>
              <w:right w:w="100" w:type="dxa"/>
            </w:tcMar>
          </w:tcPr>
          <w:p w14:paraId="3DE4494D" w14:textId="685153CD" w:rsidR="008D399F" w:rsidRDefault="00000000">
            <w:pPr>
              <w:widowControl w:val="0"/>
              <w:pBdr>
                <w:top w:val="nil"/>
                <w:left w:val="nil"/>
                <w:bottom w:val="nil"/>
                <w:right w:val="nil"/>
                <w:between w:val="nil"/>
              </w:pBdr>
              <w:spacing w:line="240" w:lineRule="auto"/>
              <w:rPr>
                <w:rFonts w:ascii="Patrick Hand" w:eastAsia="Patrick Hand" w:hAnsi="Patrick Hand" w:cs="Patrick Hand"/>
                <w:sz w:val="24"/>
                <w:szCs w:val="24"/>
              </w:rPr>
            </w:pPr>
            <w:hyperlink r:id="rId5">
              <w:r>
                <w:rPr>
                  <w:rFonts w:ascii="Patrick Hand" w:eastAsia="Patrick Hand" w:hAnsi="Patrick Hand" w:cs="Patrick Hand"/>
                  <w:color w:val="1155CC"/>
                  <w:sz w:val="24"/>
                  <w:szCs w:val="24"/>
                  <w:u w:val="single"/>
                </w:rPr>
                <w:t xml:space="preserve">Slides </w:t>
              </w:r>
              <w:r w:rsidR="00672DB4">
                <w:rPr>
                  <w:rFonts w:ascii="Patrick Hand" w:eastAsia="Patrick Hand" w:hAnsi="Patrick Hand" w:cs="Patrick Hand"/>
                  <w:color w:val="1155CC"/>
                  <w:sz w:val="24"/>
                  <w:szCs w:val="24"/>
                  <w:u w:val="single"/>
                </w:rPr>
                <w:t>–</w:t>
              </w:r>
              <w:r>
                <w:rPr>
                  <w:rFonts w:ascii="Patrick Hand" w:eastAsia="Patrick Hand" w:hAnsi="Patrick Hand" w:cs="Patrick Hand"/>
                  <w:color w:val="1155CC"/>
                  <w:sz w:val="24"/>
                  <w:szCs w:val="24"/>
                  <w:u w:val="single"/>
                </w:rPr>
                <w:t xml:space="preserve"> </w:t>
              </w:r>
              <w:r w:rsidR="00672DB4">
                <w:rPr>
                  <w:rFonts w:ascii="Patrick Hand" w:eastAsia="Patrick Hand" w:hAnsi="Patrick Hand" w:cs="Patrick Hand"/>
                  <w:color w:val="1155CC"/>
                  <w:sz w:val="24"/>
                  <w:szCs w:val="24"/>
                  <w:u w:val="single"/>
                </w:rPr>
                <w:t>differe</w:t>
              </w:r>
              <w:r w:rsidR="00672DB4">
                <w:rPr>
                  <w:rFonts w:ascii="Patrick Hand" w:eastAsia="Patrick Hand" w:hAnsi="Patrick Hand" w:cs="Patrick Hand"/>
                  <w:color w:val="1155CC"/>
                  <w:sz w:val="24"/>
                  <w:szCs w:val="24"/>
                  <w:u w:val="single"/>
                </w:rPr>
                <w:t>n</w:t>
              </w:r>
              <w:r w:rsidR="00672DB4">
                <w:rPr>
                  <w:rFonts w:ascii="Patrick Hand" w:eastAsia="Patrick Hand" w:hAnsi="Patrick Hand" w:cs="Patrick Hand"/>
                  <w:color w:val="1155CC"/>
                  <w:sz w:val="24"/>
                  <w:szCs w:val="24"/>
                  <w:u w:val="single"/>
                </w:rPr>
                <w:t>t tasks</w:t>
              </w:r>
              <w:r>
                <w:rPr>
                  <w:rFonts w:ascii="Patrick Hand" w:eastAsia="Patrick Hand" w:hAnsi="Patrick Hand" w:cs="Patrick Hand"/>
                  <w:color w:val="1155CC"/>
                  <w:sz w:val="24"/>
                  <w:szCs w:val="24"/>
                  <w:u w:val="single"/>
                </w:rPr>
                <w:t xml:space="preserve"> </w:t>
              </w:r>
            </w:hyperlink>
          </w:p>
          <w:p w14:paraId="79DCEE21" w14:textId="070D0693" w:rsidR="008D399F" w:rsidRDefault="0036257A">
            <w:pPr>
              <w:widowControl w:val="0"/>
              <w:pBdr>
                <w:top w:val="nil"/>
                <w:left w:val="nil"/>
                <w:bottom w:val="nil"/>
                <w:right w:val="nil"/>
                <w:between w:val="nil"/>
              </w:pBdr>
              <w:spacing w:line="240" w:lineRule="auto"/>
              <w:rPr>
                <w:rFonts w:ascii="Patrick Hand" w:eastAsia="Patrick Hand" w:hAnsi="Patrick Hand" w:cs="Patrick Hand"/>
                <w:sz w:val="24"/>
                <w:szCs w:val="24"/>
              </w:rPr>
            </w:pPr>
            <w:r>
              <w:rPr>
                <w:rFonts w:ascii="Patrick Hand" w:eastAsia="Patrick Hand" w:hAnsi="Patrick Hand" w:cs="Patrick Hand"/>
                <w:sz w:val="24"/>
                <w:szCs w:val="24"/>
              </w:rPr>
              <w:t xml:space="preserve">Resources on Twinkle ‘Animals adapted in the rainforest’ </w:t>
            </w:r>
          </w:p>
        </w:tc>
      </w:tr>
    </w:tbl>
    <w:p w14:paraId="74E0467F" w14:textId="77777777" w:rsidR="008D399F" w:rsidRDefault="008D399F">
      <w:pPr>
        <w:rPr>
          <w:rFonts w:ascii="Patrick Hand" w:eastAsia="Patrick Hand" w:hAnsi="Patrick Hand" w:cs="Patrick Hand"/>
          <w:sz w:val="60"/>
          <w:szCs w:val="60"/>
        </w:rPr>
      </w:pPr>
    </w:p>
    <w:sectPr w:rsidR="008D399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atrick Hand">
    <w:panose1 w:val="00000500000000000000"/>
    <w:charset w:val="4D"/>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1348"/>
    <w:multiLevelType w:val="multilevel"/>
    <w:tmpl w:val="CF1AD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D15D43"/>
    <w:multiLevelType w:val="multilevel"/>
    <w:tmpl w:val="6028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D7E5E"/>
    <w:multiLevelType w:val="multilevel"/>
    <w:tmpl w:val="77E4D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A14F3F"/>
    <w:multiLevelType w:val="multilevel"/>
    <w:tmpl w:val="DD0A70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443390"/>
    <w:multiLevelType w:val="multilevel"/>
    <w:tmpl w:val="97D43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E381B5C"/>
    <w:multiLevelType w:val="multilevel"/>
    <w:tmpl w:val="C1CC2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C9F41FE"/>
    <w:multiLevelType w:val="multilevel"/>
    <w:tmpl w:val="C15A2A62"/>
    <w:lvl w:ilvl="0">
      <w:start w:val="1"/>
      <w:numFmt w:val="bullet"/>
      <w:lvlText w:val="★"/>
      <w:lvlJc w:val="right"/>
      <w:pPr>
        <w:ind w:left="1060" w:hanging="540"/>
      </w:pPr>
      <w:rPr>
        <w:rFonts w:ascii="Arial" w:eastAsia="Arial" w:hAnsi="Arial" w:cs="Arial"/>
        <w:b w:val="0"/>
        <w:i w:val="0"/>
        <w:smallCaps w:val="0"/>
        <w:strike w:val="0"/>
        <w:color w:val="000000"/>
        <w:sz w:val="42"/>
        <w:szCs w:val="42"/>
        <w:u w:val="none"/>
        <w:shd w:val="clear" w:color="auto" w:fill="auto"/>
        <w:vertAlign w:val="baseline"/>
      </w:rPr>
    </w:lvl>
    <w:lvl w:ilvl="1">
      <w:start w:val="1"/>
      <w:numFmt w:val="bullet"/>
      <w:lvlText w:val="○"/>
      <w:lvlJc w:val="right"/>
      <w:pPr>
        <w:ind w:left="2120" w:hanging="540"/>
      </w:pPr>
      <w:rPr>
        <w:rFonts w:ascii="Arial" w:eastAsia="Arial" w:hAnsi="Arial" w:cs="Arial"/>
        <w:b w:val="0"/>
        <w:i w:val="0"/>
        <w:smallCaps w:val="0"/>
        <w:strike w:val="0"/>
        <w:color w:val="000000"/>
        <w:sz w:val="42"/>
        <w:szCs w:val="42"/>
        <w:u w:val="none"/>
        <w:shd w:val="clear" w:color="auto" w:fill="auto"/>
        <w:vertAlign w:val="baseline"/>
      </w:rPr>
    </w:lvl>
    <w:lvl w:ilvl="2">
      <w:start w:val="1"/>
      <w:numFmt w:val="bullet"/>
      <w:lvlText w:val="■"/>
      <w:lvlJc w:val="right"/>
      <w:pPr>
        <w:ind w:left="3180" w:hanging="540"/>
      </w:pPr>
      <w:rPr>
        <w:rFonts w:ascii="Arial" w:eastAsia="Arial" w:hAnsi="Arial" w:cs="Arial"/>
        <w:b w:val="0"/>
        <w:i w:val="0"/>
        <w:smallCaps w:val="0"/>
        <w:strike w:val="0"/>
        <w:color w:val="000000"/>
        <w:sz w:val="42"/>
        <w:szCs w:val="42"/>
        <w:u w:val="none"/>
        <w:shd w:val="clear" w:color="auto" w:fill="auto"/>
        <w:vertAlign w:val="baseline"/>
      </w:rPr>
    </w:lvl>
    <w:lvl w:ilvl="3">
      <w:start w:val="1"/>
      <w:numFmt w:val="bullet"/>
      <w:lvlText w:val="●"/>
      <w:lvlJc w:val="right"/>
      <w:pPr>
        <w:ind w:left="4240" w:hanging="540"/>
      </w:pPr>
      <w:rPr>
        <w:rFonts w:ascii="Arial" w:eastAsia="Arial" w:hAnsi="Arial" w:cs="Arial"/>
        <w:b w:val="0"/>
        <w:i w:val="0"/>
        <w:smallCaps w:val="0"/>
        <w:strike w:val="0"/>
        <w:color w:val="000000"/>
        <w:sz w:val="42"/>
        <w:szCs w:val="42"/>
        <w:u w:val="none"/>
        <w:shd w:val="clear" w:color="auto" w:fill="auto"/>
        <w:vertAlign w:val="baseline"/>
      </w:rPr>
    </w:lvl>
    <w:lvl w:ilvl="4">
      <w:start w:val="1"/>
      <w:numFmt w:val="bullet"/>
      <w:lvlText w:val="○"/>
      <w:lvlJc w:val="right"/>
      <w:pPr>
        <w:ind w:left="5300" w:hanging="540"/>
      </w:pPr>
      <w:rPr>
        <w:rFonts w:ascii="Arial" w:eastAsia="Arial" w:hAnsi="Arial" w:cs="Arial"/>
        <w:b w:val="0"/>
        <w:i w:val="0"/>
        <w:smallCaps w:val="0"/>
        <w:strike w:val="0"/>
        <w:color w:val="000000"/>
        <w:sz w:val="42"/>
        <w:szCs w:val="42"/>
        <w:u w:val="none"/>
        <w:shd w:val="clear" w:color="auto" w:fill="auto"/>
        <w:vertAlign w:val="baseline"/>
      </w:rPr>
    </w:lvl>
    <w:lvl w:ilvl="5">
      <w:start w:val="1"/>
      <w:numFmt w:val="bullet"/>
      <w:lvlText w:val="■"/>
      <w:lvlJc w:val="right"/>
      <w:pPr>
        <w:ind w:left="6340" w:hanging="520"/>
      </w:pPr>
      <w:rPr>
        <w:rFonts w:ascii="Arial" w:eastAsia="Arial" w:hAnsi="Arial" w:cs="Arial"/>
        <w:b w:val="0"/>
        <w:i w:val="0"/>
        <w:smallCaps w:val="0"/>
        <w:strike w:val="0"/>
        <w:color w:val="000000"/>
        <w:sz w:val="42"/>
        <w:szCs w:val="42"/>
        <w:u w:val="none"/>
        <w:shd w:val="clear" w:color="auto" w:fill="auto"/>
        <w:vertAlign w:val="baseline"/>
      </w:rPr>
    </w:lvl>
    <w:lvl w:ilvl="6">
      <w:start w:val="1"/>
      <w:numFmt w:val="bullet"/>
      <w:lvlText w:val="●"/>
      <w:lvlJc w:val="right"/>
      <w:pPr>
        <w:ind w:left="7400" w:hanging="520"/>
      </w:pPr>
      <w:rPr>
        <w:rFonts w:ascii="Arial" w:eastAsia="Arial" w:hAnsi="Arial" w:cs="Arial"/>
        <w:b w:val="0"/>
        <w:i w:val="0"/>
        <w:smallCaps w:val="0"/>
        <w:strike w:val="0"/>
        <w:color w:val="000000"/>
        <w:sz w:val="42"/>
        <w:szCs w:val="42"/>
        <w:u w:val="none"/>
        <w:shd w:val="clear" w:color="auto" w:fill="auto"/>
        <w:vertAlign w:val="baseline"/>
      </w:rPr>
    </w:lvl>
    <w:lvl w:ilvl="7">
      <w:start w:val="1"/>
      <w:numFmt w:val="bullet"/>
      <w:lvlText w:val="○"/>
      <w:lvlJc w:val="right"/>
      <w:pPr>
        <w:ind w:left="8460" w:hanging="520"/>
      </w:pPr>
      <w:rPr>
        <w:rFonts w:ascii="Arial" w:eastAsia="Arial" w:hAnsi="Arial" w:cs="Arial"/>
        <w:b w:val="0"/>
        <w:i w:val="0"/>
        <w:smallCaps w:val="0"/>
        <w:strike w:val="0"/>
        <w:color w:val="000000"/>
        <w:sz w:val="42"/>
        <w:szCs w:val="42"/>
        <w:u w:val="none"/>
        <w:shd w:val="clear" w:color="auto" w:fill="auto"/>
        <w:vertAlign w:val="baseline"/>
      </w:rPr>
    </w:lvl>
    <w:lvl w:ilvl="8">
      <w:start w:val="1"/>
      <w:numFmt w:val="bullet"/>
      <w:lvlText w:val="■"/>
      <w:lvlJc w:val="right"/>
      <w:pPr>
        <w:ind w:left="9520" w:hanging="520"/>
      </w:pPr>
      <w:rPr>
        <w:rFonts w:ascii="Arial" w:eastAsia="Arial" w:hAnsi="Arial" w:cs="Arial"/>
        <w:b w:val="0"/>
        <w:i w:val="0"/>
        <w:smallCaps w:val="0"/>
        <w:strike w:val="0"/>
        <w:color w:val="000000"/>
        <w:sz w:val="42"/>
        <w:szCs w:val="42"/>
        <w:u w:val="none"/>
        <w:shd w:val="clear" w:color="auto" w:fill="auto"/>
        <w:vertAlign w:val="baseline"/>
      </w:rPr>
    </w:lvl>
  </w:abstractNum>
  <w:abstractNum w:abstractNumId="7" w15:restartNumberingAfterBreak="0">
    <w:nsid w:val="7CCB397E"/>
    <w:multiLevelType w:val="multilevel"/>
    <w:tmpl w:val="A334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9843028">
    <w:abstractNumId w:val="4"/>
  </w:num>
  <w:num w:numId="2" w16cid:durableId="851914766">
    <w:abstractNumId w:val="0"/>
  </w:num>
  <w:num w:numId="3" w16cid:durableId="428696454">
    <w:abstractNumId w:val="6"/>
  </w:num>
  <w:num w:numId="4" w16cid:durableId="1748460723">
    <w:abstractNumId w:val="5"/>
  </w:num>
  <w:num w:numId="5" w16cid:durableId="1432431893">
    <w:abstractNumId w:val="3"/>
  </w:num>
  <w:num w:numId="6" w16cid:durableId="299582574">
    <w:abstractNumId w:val="2"/>
  </w:num>
  <w:num w:numId="7" w16cid:durableId="262953922">
    <w:abstractNumId w:val="1"/>
  </w:num>
  <w:num w:numId="8" w16cid:durableId="18052744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99F"/>
    <w:rsid w:val="0007773D"/>
    <w:rsid w:val="0036257A"/>
    <w:rsid w:val="00510294"/>
    <w:rsid w:val="006276D0"/>
    <w:rsid w:val="00672DB4"/>
    <w:rsid w:val="008D399F"/>
    <w:rsid w:val="00BF7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63C359A"/>
  <w15:docId w15:val="{2E77DE09-9661-C54F-B989-6ACCC457A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y"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customStyle="1" w:styleId="apple-converted-space">
    <w:name w:val="apple-converted-space"/>
    <w:basedOn w:val="DefaultParagraphFont"/>
    <w:rsid w:val="00627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610563">
      <w:bodyDiv w:val="1"/>
      <w:marLeft w:val="0"/>
      <w:marRight w:val="0"/>
      <w:marTop w:val="0"/>
      <w:marBottom w:val="0"/>
      <w:divBdr>
        <w:top w:val="none" w:sz="0" w:space="0" w:color="auto"/>
        <w:left w:val="none" w:sz="0" w:space="0" w:color="auto"/>
        <w:bottom w:val="none" w:sz="0" w:space="0" w:color="auto"/>
        <w:right w:val="none" w:sz="0" w:space="0" w:color="auto"/>
      </w:divBdr>
    </w:div>
    <w:div w:id="1373188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nva.com/design/DAFoOV6i2-k/--DG_lr8HiU_6pN1i87fMA/view?utm_content=DAFoOV6i2-k&amp;utm_campaign=designshare&amp;utm_medium=link&amp;utm_source=publishshare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Sebastian Harker</cp:lastModifiedBy>
  <cp:revision>2</cp:revision>
  <dcterms:created xsi:type="dcterms:W3CDTF">2023-07-10T10:24:00Z</dcterms:created>
  <dcterms:modified xsi:type="dcterms:W3CDTF">2023-07-10T10:24:00Z</dcterms:modified>
</cp:coreProperties>
</file>